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9A" w:rsidRDefault="00F043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439A" w:rsidRDefault="00F0439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4242"/>
        <w:gridCol w:w="4814"/>
      </w:tblGrid>
      <w:tr w:rsidR="007A7190" w:rsidTr="001637E3">
        <w:trPr>
          <w:trHeight w:hRule="exact" w:val="487"/>
        </w:trPr>
        <w:tc>
          <w:tcPr>
            <w:tcW w:w="424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bookmarkStart w:id="0" w:name="Planlægningsskema_til_studielektion"/>
            <w:bookmarkEnd w:id="0"/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81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Teamdeltagere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  <w:tc>
          <w:tcPr>
            <w:tcW w:w="4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1361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Fagligt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formål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med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lektionen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8B3DBE" w:rsidTr="001637E3">
        <w:trPr>
          <w:trHeight w:hRule="exact" w:val="1361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Begrundelse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for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valg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af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emne:</w:t>
            </w:r>
          </w:p>
        </w:tc>
      </w:tr>
      <w:tr w:rsidR="007A7190" w:rsidRPr="008B3DBE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Plan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(forløbet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beskrives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tidsangivelse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læringsaktiviteter)</w:t>
            </w:r>
          </w:p>
        </w:tc>
      </w:tr>
      <w:tr w:rsidR="007A7190" w:rsidTr="001637E3">
        <w:trPr>
          <w:trHeight w:hRule="exact" w:val="487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>
            <w:pPr>
              <w:pStyle w:val="TableParagraph"/>
              <w:tabs>
                <w:tab w:val="left" w:pos="1572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noProof/>
                <w:color w:val="231F20"/>
                <w:spacing w:val="-1"/>
                <w:sz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68.05pt;margin-top:-.1pt;width:0;height:399pt;z-index:251661312;mso-position-horizontal:absolute;mso-position-horizontal-relative:text;mso-position-vertical-relative:text" o:connectortype="straight" strokeweight=".5pt"/>
              </w:pic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Tidspunkt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ab/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Aktivitet</w:t>
            </w:r>
            <w:proofErr w:type="spellEnd"/>
          </w:p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24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4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7A7190" w:rsidRDefault="007A7190" w:rsidP="001637E3"/>
        </w:tc>
      </w:tr>
      <w:tr w:rsidR="007A7190" w:rsidTr="001637E3">
        <w:trPr>
          <w:trHeight w:hRule="exact" w:val="322"/>
        </w:trPr>
        <w:tc>
          <w:tcPr>
            <w:tcW w:w="4242" w:type="dxa"/>
            <w:tcBorders>
              <w:top w:val="single" w:sz="8" w:space="0" w:color="231F20"/>
              <w:left w:val="nil"/>
              <w:bottom w:val="single" w:sz="4" w:space="0" w:color="4D1A5D"/>
              <w:right w:val="nil"/>
            </w:tcBorders>
          </w:tcPr>
          <w:p w:rsidR="007A7190" w:rsidRDefault="007A7190" w:rsidP="001637E3"/>
        </w:tc>
        <w:tc>
          <w:tcPr>
            <w:tcW w:w="4814" w:type="dxa"/>
            <w:tcBorders>
              <w:top w:val="single" w:sz="8" w:space="0" w:color="231F20"/>
              <w:left w:val="nil"/>
              <w:bottom w:val="single" w:sz="4" w:space="0" w:color="4D1A5D"/>
              <w:right w:val="nil"/>
            </w:tcBorders>
          </w:tcPr>
          <w:p w:rsidR="007A7190" w:rsidRDefault="007A7190" w:rsidP="001637E3"/>
        </w:tc>
      </w:tr>
    </w:tbl>
    <w:p w:rsidR="00F0439A" w:rsidRDefault="00F0439A">
      <w:pPr>
        <w:sectPr w:rsidR="00F0439A">
          <w:headerReference w:type="default" r:id="rId7"/>
          <w:footerReference w:type="default" r:id="rId8"/>
          <w:type w:val="continuous"/>
          <w:pgSz w:w="11910" w:h="16840"/>
          <w:pgMar w:top="1540" w:right="900" w:bottom="1080" w:left="180" w:header="283" w:footer="890" w:gutter="0"/>
          <w:pgNumType w:start="8"/>
          <w:cols w:space="720"/>
        </w:sectPr>
      </w:pPr>
    </w:p>
    <w:p w:rsidR="00F0439A" w:rsidRDefault="00F043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077" w:type="dxa"/>
        <w:tblInd w:w="1237" w:type="dxa"/>
        <w:tblLayout w:type="fixed"/>
        <w:tblLook w:val="01E0" w:firstRow="1" w:lastRow="1" w:firstColumn="1" w:lastColumn="1" w:noHBand="0" w:noVBand="0"/>
      </w:tblPr>
      <w:tblGrid>
        <w:gridCol w:w="4771"/>
        <w:gridCol w:w="4306"/>
      </w:tblGrid>
      <w:tr w:rsidR="007A7190" w:rsidTr="001637E3">
        <w:trPr>
          <w:trHeight w:hRule="exact" w:val="487"/>
        </w:trPr>
        <w:tc>
          <w:tcPr>
            <w:tcW w:w="4771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3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  <w:tc>
          <w:tcPr>
            <w:tcW w:w="4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7A7190" w:rsidTr="001637E3">
        <w:trPr>
          <w:trHeight w:hRule="exact" w:val="1361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lektionen:</w:t>
            </w:r>
          </w:p>
        </w:tc>
      </w:tr>
      <w:tr w:rsidR="007A7190" w:rsidTr="001637E3">
        <w:trPr>
          <w:trHeight w:hRule="exact" w:val="1361"/>
        </w:trPr>
        <w:tc>
          <w:tcPr>
            <w:tcW w:w="9077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noProof/>
                <w:color w:val="231F20"/>
                <w:spacing w:val="-1"/>
                <w:sz w:val="19"/>
              </w:rPr>
              <w:pict>
                <v:shape id="_x0000_s2063" type="#_x0000_t32" style="position:absolute;left:0;text-align:left;margin-left:39.4pt;margin-top:67.55pt;width:0;height:364.5pt;z-index:251663360;mso-position-horizontal-relative:text;mso-position-vertical-relative:text" o:connectortype="straight" strokeweight=".5pt"/>
              </w:pic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Observationsfokus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87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>
            <w:pPr>
              <w:pStyle w:val="TableParagraph"/>
              <w:tabs>
                <w:tab w:val="left" w:pos="1005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Tid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ab/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Iagttagelser</w:t>
            </w:r>
            <w:proofErr w:type="spellEnd"/>
          </w:p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>
            <w:pPr>
              <w:pStyle w:val="TableParagraph"/>
              <w:tabs>
                <w:tab w:val="left" w:pos="1005"/>
              </w:tabs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Refleksion</w:t>
            </w:r>
            <w:proofErr w:type="spellEnd"/>
          </w:p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A7190" w:rsidRDefault="007A7190" w:rsidP="001637E3"/>
        </w:tc>
      </w:tr>
      <w:tr w:rsidR="007A7190" w:rsidTr="001637E3">
        <w:trPr>
          <w:trHeight w:hRule="exact" w:val="680"/>
        </w:trPr>
        <w:tc>
          <w:tcPr>
            <w:tcW w:w="477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7A7190" w:rsidRDefault="007A7190" w:rsidP="001637E3"/>
        </w:tc>
        <w:tc>
          <w:tcPr>
            <w:tcW w:w="4306" w:type="dxa"/>
            <w:tcBorders>
              <w:top w:val="single" w:sz="4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7A7190" w:rsidRDefault="007A7190" w:rsidP="001637E3"/>
        </w:tc>
      </w:tr>
    </w:tbl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0" style="position:absolute;margin-left:62.45pt;margin-top:11.7pt;width:454.05pt;height:.5pt;z-index:-251652096" coordsize="9081,10">
            <v:group id="_x0000_s2061" style="position:absolute;left:5;top:5;width:9071;height:2" coordorigin="5,5" coordsize="9071,2">
              <v:shape id="_x0000_s2062" style="position:absolute;left:5;top:5;width:9071;height:2" coordorigin="5,5" coordsize="9071,0" path="m5,5r9071,e" filled="f" strokecolor="#4d1a5d" strokeweight=".5pt">
                <v:path arrowok="t"/>
              </v:shape>
            </v:group>
          </v:group>
        </w:pict>
      </w:r>
    </w:p>
    <w:p w:rsidR="007A7190" w:rsidRDefault="007A7190" w:rsidP="007A719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A7190" w:rsidRDefault="007A7190" w:rsidP="007A7190">
      <w:pPr>
        <w:spacing w:line="20" w:lineRule="atLeast"/>
        <w:ind w:left="1232"/>
        <w:rPr>
          <w:rFonts w:ascii="Times New Roman" w:eastAsia="Times New Roman" w:hAnsi="Times New Roman" w:cs="Times New Roman"/>
          <w:sz w:val="2"/>
          <w:szCs w:val="2"/>
        </w:rPr>
      </w:pPr>
    </w:p>
    <w:p w:rsidR="007A7190" w:rsidRDefault="007A7190" w:rsidP="007A71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7190">
          <w:headerReference w:type="default" r:id="rId9"/>
          <w:pgSz w:w="11910" w:h="16840"/>
          <w:pgMar w:top="1540" w:right="1300" w:bottom="1060" w:left="180" w:header="283" w:footer="879" w:gutter="0"/>
          <w:cols w:space="720"/>
        </w:sect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4639"/>
        <w:gridCol w:w="4417"/>
      </w:tblGrid>
      <w:tr w:rsidR="007A7190" w:rsidTr="001637E3">
        <w:trPr>
          <w:trHeight w:hRule="exact" w:val="487"/>
        </w:trPr>
        <w:tc>
          <w:tcPr>
            <w:tcW w:w="463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Dato:</w:t>
            </w:r>
          </w:p>
        </w:tc>
        <w:tc>
          <w:tcPr>
            <w:tcW w:w="441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29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Klasse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Teamdeltagere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2"/>
                <w:sz w:val="19"/>
              </w:rPr>
              <w:t>Fag: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z w:val="19"/>
              </w:rPr>
              <w:t>Underviser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>:</w:t>
            </w:r>
          </w:p>
        </w:tc>
      </w:tr>
      <w:tr w:rsid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Lektionens</w:t>
            </w:r>
            <w:proofErr w:type="spellEnd"/>
            <w:r>
              <w:rPr>
                <w:rFonts w:asci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emne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/</w:t>
            </w: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titel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</w:tc>
      </w:tr>
      <w:tr w:rsidR="007A7190" w:rsidRPr="007A7190" w:rsidTr="001637E3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Pr="008B3DBE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med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lektionen:</w:t>
            </w:r>
          </w:p>
        </w:tc>
      </w:tr>
      <w:tr w:rsidR="007A7190" w:rsidTr="001637E3">
        <w:trPr>
          <w:trHeight w:hRule="exact" w:val="492"/>
        </w:trPr>
        <w:tc>
          <w:tcPr>
            <w:tcW w:w="463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2"/>
                <w:sz w:val="19"/>
              </w:rPr>
              <w:t>Ordstyrer</w:t>
            </w:r>
            <w:proofErr w:type="spellEnd"/>
            <w:r>
              <w:rPr>
                <w:rFonts w:ascii="Gotham Narrow Book"/>
                <w:color w:val="231F20"/>
                <w:spacing w:val="-2"/>
                <w:sz w:val="19"/>
              </w:rPr>
              <w:t>:</w:t>
            </w:r>
          </w:p>
        </w:tc>
        <w:tc>
          <w:tcPr>
            <w:tcW w:w="4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>
              <w:rPr>
                <w:rFonts w:ascii="Gotham Narrow Book"/>
                <w:color w:val="231F20"/>
                <w:spacing w:val="-1"/>
                <w:sz w:val="19"/>
              </w:rPr>
              <w:t>Referent:</w:t>
            </w:r>
          </w:p>
        </w:tc>
      </w:tr>
      <w:tr w:rsidR="007A7190" w:rsidTr="001637E3">
        <w:trPr>
          <w:trHeight w:hRule="exact" w:val="4127"/>
        </w:trPr>
        <w:tc>
          <w:tcPr>
            <w:tcW w:w="9056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7A7190" w:rsidRDefault="007A7190" w:rsidP="001637E3">
            <w:pPr>
              <w:pStyle w:val="TableParagraph"/>
              <w:spacing w:before="134"/>
              <w:ind w:left="16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/>
                <w:color w:val="231F20"/>
                <w:spacing w:val="-1"/>
                <w:sz w:val="19"/>
              </w:rPr>
              <w:t>Dagsorden</w:t>
            </w:r>
            <w:proofErr w:type="spellEnd"/>
            <w:r>
              <w:rPr>
                <w:rFonts w:ascii="Gotham Narrow Book"/>
                <w:color w:val="231F20"/>
                <w:spacing w:val="-1"/>
                <w:sz w:val="19"/>
              </w:rPr>
              <w:t>: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Ordstyrer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og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referent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vælges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 w:line="273" w:lineRule="auto"/>
              <w:ind w:right="201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Underviseren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fortæller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kort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om,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hvordan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han/hun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oplevede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forhold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til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</w:t>
            </w:r>
            <w:r w:rsidRPr="008B3DBE">
              <w:rPr>
                <w:rFonts w:ascii="Gotham Narrow Book" w:hAnsi="Gotham Narrow Book"/>
                <w:color w:val="231F20"/>
                <w:spacing w:val="91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planlagte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indhold. </w:t>
            </w:r>
            <w:r>
              <w:rPr>
                <w:rFonts w:ascii="Gotham Narrow Book" w:hAnsi="Gotham Narrow Book"/>
                <w:color w:val="231F20"/>
                <w:spacing w:val="-4"/>
                <w:sz w:val="19"/>
              </w:rPr>
              <w:t>Var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der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særlige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udfordringer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undervejs</w:t>
            </w:r>
            <w:proofErr w:type="spellEnd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?</w:t>
            </w:r>
          </w:p>
          <w:p w:rsidR="007A7190" w:rsidRPr="008B3DBE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 w:line="273" w:lineRule="auto"/>
              <w:ind w:right="251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Resten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af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teamet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præsenterer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efter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tur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2-3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observationer.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er vigtigt,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at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disse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beskrivende,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ikke</w:t>
            </w:r>
            <w:r w:rsidRPr="008B3DBE">
              <w:rPr>
                <w:rFonts w:ascii="Gotham Narrow Book" w:hAnsi="Gotham Narrow Book"/>
                <w:color w:val="231F20"/>
                <w:spacing w:val="79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vurderende,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at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de har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fokus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på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faglige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indhold. Man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kommenterer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ikke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proofErr w:type="spellStart"/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hinan</w:t>
            </w:r>
            <w:proofErr w:type="spellEnd"/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-</w:t>
            </w:r>
            <w:r w:rsidRPr="008B3DBE">
              <w:rPr>
                <w:rFonts w:ascii="Gotham Narrow Book" w:hAnsi="Gotham Narrow Book"/>
                <w:color w:val="231F20"/>
                <w:spacing w:val="73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den på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dette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tidspunkt.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Skriv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f.eks.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observationerne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ned på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post-it-sedler.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 w:line="273" w:lineRule="auto"/>
              <w:ind w:right="230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Ordstyreren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organiserer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herefter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en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diskussion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af de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problematikker,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som er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dukket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op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relation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til</w:t>
            </w:r>
            <w:r w:rsidRPr="008B3DBE">
              <w:rPr>
                <w:rFonts w:ascii="Gotham Narrow Book" w:hAnsi="Gotham Narrow Book"/>
                <w:color w:val="231F20"/>
                <w:spacing w:val="53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lektionens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formål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og indhold, og i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fællesskab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overvejes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 w:hAnsi="Gotham Narrow Book"/>
                <w:color w:val="231F20"/>
                <w:spacing w:val="-2"/>
                <w:sz w:val="19"/>
                <w:lang w:val="da-DK"/>
              </w:rPr>
              <w:t>relevante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ændringer af </w:t>
            </w:r>
            <w:r w:rsidRPr="008B3DBE">
              <w:rPr>
                <w:rFonts w:ascii="Gotham Narrow Book" w:hAnsi="Gotham Narrow Book"/>
                <w:color w:val="231F20"/>
                <w:spacing w:val="-1"/>
                <w:sz w:val="19"/>
                <w:lang w:val="da-DK"/>
              </w:rPr>
              <w:t>lektionsplanen.</w:t>
            </w:r>
            <w:r w:rsidRPr="008B3DBE">
              <w:rPr>
                <w:rFonts w:ascii="Gotham Narrow Book" w:hAnsi="Gotham Narrow Book"/>
                <w:color w:val="231F20"/>
                <w:sz w:val="19"/>
                <w:lang w:val="da-DK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z w:val="19"/>
              </w:rPr>
              <w:t>Her har</w:t>
            </w:r>
            <w:r>
              <w:rPr>
                <w:rFonts w:ascii="Gotham Narrow Book" w:hAnsi="Gotham Narrow Book"/>
                <w:color w:val="231F20"/>
                <w:spacing w:val="57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alle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mulighed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for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at</w:t>
            </w:r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bidrage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og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kommentere</w:t>
            </w:r>
            <w:proofErr w:type="spellEnd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.</w:t>
            </w:r>
          </w:p>
          <w:p w:rsidR="007A7190" w:rsidRPr="008B3DBE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13"/>
              <w:rPr>
                <w:rFonts w:ascii="Gotham Narrow Book" w:eastAsia="Gotham Narrow Book" w:hAnsi="Gotham Narrow Book" w:cs="Gotham Narrow Book"/>
                <w:sz w:val="19"/>
                <w:szCs w:val="19"/>
                <w:lang w:val="da-DK"/>
              </w:rPr>
            </w:pP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Studielektionen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kan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nu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revideres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og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forbedres.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Alle i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teamet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</w:t>
            </w:r>
            <w:r w:rsidRPr="008B3DBE">
              <w:rPr>
                <w:rFonts w:ascii="Gotham Narrow Book"/>
                <w:color w:val="231F20"/>
                <w:spacing w:val="-1"/>
                <w:sz w:val="19"/>
                <w:lang w:val="da-DK"/>
              </w:rPr>
              <w:t>bidrager</w:t>
            </w:r>
            <w:r w:rsidRPr="008B3DBE">
              <w:rPr>
                <w:rFonts w:ascii="Gotham Narrow Book"/>
                <w:color w:val="231F20"/>
                <w:sz w:val="19"/>
                <w:lang w:val="da-DK"/>
              </w:rPr>
              <w:t xml:space="preserve"> med egne </w:t>
            </w:r>
            <w:r w:rsidRPr="008B3DBE">
              <w:rPr>
                <w:rFonts w:ascii="Gotham Narrow Book"/>
                <w:color w:val="231F20"/>
                <w:spacing w:val="-2"/>
                <w:sz w:val="19"/>
                <w:lang w:val="da-DK"/>
              </w:rPr>
              <w:t>erfaringer.</w:t>
            </w:r>
          </w:p>
          <w:p w:rsidR="007A7190" w:rsidRDefault="007A7190" w:rsidP="007A7190">
            <w:pPr>
              <w:pStyle w:val="Listeafsnit"/>
              <w:numPr>
                <w:ilvl w:val="0"/>
                <w:numId w:val="2"/>
              </w:numPr>
              <w:tabs>
                <w:tab w:val="left" w:pos="521"/>
              </w:tabs>
              <w:spacing w:before="145"/>
              <w:rPr>
                <w:rFonts w:ascii="Gotham Narrow Book" w:eastAsia="Gotham Narrow Book" w:hAnsi="Gotham Narrow Book" w:cs="Gotham Narrow Book"/>
                <w:sz w:val="19"/>
                <w:szCs w:val="19"/>
              </w:rPr>
            </w:pPr>
            <w:proofErr w:type="spellStart"/>
            <w:r>
              <w:rPr>
                <w:rFonts w:ascii="Gotham Narrow Book" w:hAnsi="Gotham Narrow Book"/>
                <w:color w:val="231F20"/>
                <w:spacing w:val="-2"/>
                <w:sz w:val="19"/>
              </w:rPr>
              <w:t>Referat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z w:val="19"/>
              </w:rPr>
              <w:t>rundsendes</w:t>
            </w:r>
            <w:proofErr w:type="spellEnd"/>
            <w:r>
              <w:rPr>
                <w:rFonts w:ascii="Gotham Narrow Book" w:hAnsi="Gotham Narrow Book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efterfølgende</w:t>
            </w:r>
            <w:proofErr w:type="spellEnd"/>
            <w:r>
              <w:rPr>
                <w:rFonts w:ascii="Gotham Narrow Book" w:hAnsi="Gotham Narrow Book"/>
                <w:color w:val="231F20"/>
                <w:spacing w:val="-1"/>
                <w:sz w:val="19"/>
              </w:rPr>
              <w:t>.</w:t>
            </w:r>
          </w:p>
        </w:tc>
      </w:tr>
    </w:tbl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190" w:rsidRDefault="007A7190" w:rsidP="007A71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439A" w:rsidRDefault="007A7190" w:rsidP="007A71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2" w:name="Observationsskema_til_studielektion"/>
      <w:bookmarkEnd w:id="2"/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position:absolute;margin-left:62.35pt;margin-top:12.3pt;width:454.05pt;height:.5pt;z-index:251658240" coordsize="9081,10">
            <v:group id="_x0000_s2051" style="position:absolute;left:5;top:5;width:9071;height:2" coordorigin="5,5" coordsize="9071,2">
              <v:shape id="_x0000_s2052" style="position:absolute;left:5;top:5;width:9071;height:2" coordorigin="5,5" coordsize="9071,0" path="m5,5r9071,e" filled="f" strokecolor="#4d1a5d" strokeweight=".5pt">
                <v:path arrowok="t"/>
              </v:shape>
            </v:group>
          </v:group>
        </w:pict>
      </w:r>
    </w:p>
    <w:sectPr w:rsidR="00F0439A">
      <w:headerReference w:type="default" r:id="rId10"/>
      <w:footerReference w:type="default" r:id="rId11"/>
      <w:pgSz w:w="11910" w:h="16840"/>
      <w:pgMar w:top="1540" w:right="840" w:bottom="1080" w:left="180" w:header="283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7190">
      <w:r>
        <w:separator/>
      </w:r>
    </w:p>
  </w:endnote>
  <w:endnote w:type="continuationSeparator" w:id="0">
    <w:p w:rsidR="00000000" w:rsidRDefault="007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altName w:val="Gotham Narrow Book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ld">
    <w:altName w:val="Gotham Narrow Bold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7A71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1in;margin-top:787.35pt;width:40.1pt;height:23.05pt;z-index:-12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60.3pt;margin-top:786.95pt;width:165.15pt;height:10pt;z-index:-12016;mso-position-horizontal-relative:page;mso-position-vertical-relative:page" filled="f" stroked="f">
          <v:textbox style="mso-next-textbox:#_x0000_s1035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proofErr w:type="spellStart"/>
                <w:r>
                  <w:rPr>
                    <w:rFonts w:ascii="Gotham Narrow Book"/>
                    <w:color w:val="231F20"/>
                    <w:sz w:val="16"/>
                  </w:rPr>
                  <w:t>Sammen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styrker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vi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fagligheden</w:t>
                </w:r>
                <w:proofErr w:type="spellEnd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:</w:t>
                </w:r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Lektionsstudier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538pt;margin-top:786.95pt;width:8.5pt;height:10pt;z-index:-11992;mso-position-horizontal-relative:page;mso-position-vertical-relative:page" filled="f" stroked="f">
          <v:textbox style="mso-next-textbox:#_x0000_s1034" inset="0,0,0,0">
            <w:txbxContent>
              <w:p w:rsidR="00F0439A" w:rsidRDefault="007A7190">
                <w:pPr>
                  <w:spacing w:line="188" w:lineRule="exact"/>
                  <w:ind w:left="4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Gotham Narrow Book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7A71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in;margin-top:787.35pt;width:40.1pt;height:23.05pt;z-index:-11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3pt;margin-top:786.95pt;width:165.15pt;height:10pt;z-index:-11848;mso-position-horizontal-relative:page;mso-position-vertical-relative:page" filled="f" stroked="f">
          <v:textbox style="mso-next-textbox:#_x0000_s1026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proofErr w:type="spellStart"/>
                <w:r>
                  <w:rPr>
                    <w:rFonts w:ascii="Gotham Narrow Book"/>
                    <w:color w:val="231F20"/>
                    <w:sz w:val="16"/>
                  </w:rPr>
                  <w:t>Sammen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styrker</w:t>
                </w:r>
                <w:proofErr w:type="spellEnd"/>
                <w:r>
                  <w:rPr>
                    <w:rFonts w:ascii="Gotham Narrow Book"/>
                    <w:color w:val="231F20"/>
                    <w:sz w:val="16"/>
                  </w:rPr>
                  <w:t xml:space="preserve"> vi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fagligheden</w:t>
                </w:r>
                <w:proofErr w:type="spellEnd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:</w:t>
                </w:r>
                <w:r>
                  <w:rPr>
                    <w:rFonts w:ascii="Gotham Narrow Book"/>
                    <w:color w:val="231F2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otham Narrow Book"/>
                    <w:color w:val="231F20"/>
                    <w:spacing w:val="-1"/>
                    <w:sz w:val="16"/>
                  </w:rPr>
                  <w:t>Lektionsstudier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9pt;margin-top:786.95pt;width:9.45pt;height:10pt;z-index:-11824;mso-position-horizontal-relative:page;mso-position-vertical-relative:page" filled="f" stroked="f">
          <v:textbox style="mso-next-textbox:#_x0000_s1025" inset="0,0,0,0">
            <w:txbxContent>
              <w:p w:rsidR="00F0439A" w:rsidRDefault="007A7190">
                <w:pPr>
                  <w:spacing w:line="188" w:lineRule="exact"/>
                  <w:ind w:left="20"/>
                  <w:rPr>
                    <w:rFonts w:ascii="Gotham Narrow Book" w:eastAsia="Gotham Narrow Book" w:hAnsi="Gotham Narrow Book" w:cs="Gotham Narrow Book"/>
                    <w:sz w:val="16"/>
                    <w:szCs w:val="16"/>
                  </w:rPr>
                </w:pPr>
                <w:r>
                  <w:rPr>
                    <w:rFonts w:ascii="Gotham Narrow Book"/>
                    <w:color w:val="231F2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7190">
      <w:r>
        <w:separator/>
      </w:r>
    </w:p>
  </w:footnote>
  <w:footnote w:type="continuationSeparator" w:id="0">
    <w:p w:rsidR="00000000" w:rsidRDefault="007A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7A7190">
    <w:pPr>
      <w:spacing w:line="14" w:lineRule="auto"/>
      <w:rPr>
        <w:sz w:val="20"/>
        <w:szCs w:val="20"/>
      </w:rPr>
    </w:pPr>
    <w:r>
      <w:pict>
        <v:group id="_x0000_s1038" style="position:absolute;margin-left:14.15pt;margin-top:14.15pt;width:26.1pt;height:26.1pt;z-index:-12088;mso-position-horizontal-relative:page;mso-position-vertical-relative:page" coordorigin="283,283" coordsize="522,522">
          <v:shape id="_x0000_s1039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9.85pt;margin-top:56pt;width:320.8pt;height:22pt;z-index:-12064;mso-position-horizontal-relative:page;mso-position-vertical-relative:page" filled="f" stroked="f">
          <v:textbox style="mso-next-textbox:#_x0000_s1037" inset="0,0,0,0">
            <w:txbxContent>
              <w:p w:rsidR="00F0439A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Planlægningsskema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41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41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studielektion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90" w:rsidRDefault="007A7190">
    <w:pPr>
      <w:spacing w:line="14" w:lineRule="auto"/>
      <w:rPr>
        <w:sz w:val="20"/>
        <w:szCs w:val="20"/>
      </w:rPr>
    </w:pPr>
    <w:r>
      <w:pict>
        <v:group id="_x0000_s1045" style="position:absolute;margin-left:14.15pt;margin-top:14.15pt;width:26.1pt;height:26.1pt;z-index:-9776;mso-position-horizontal-relative:page;mso-position-vertical-relative:page" coordorigin="283,283" coordsize="522,522">
          <v:shape id="_x0000_s1046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9.85pt;margin-top:56pt;width:318.4pt;height:22pt;z-index:-8752;mso-position-horizontal-relative:page;mso-position-vertical-relative:page" filled="f" stroked="f">
          <v:textbox inset="0,0,0,0">
            <w:txbxContent>
              <w:p w:rsidR="007A7190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/>
                    <w:b/>
                    <w:color w:val="231F20"/>
                    <w:spacing w:val="-2"/>
                    <w:w w:val="95"/>
                    <w:sz w:val="40"/>
                  </w:rPr>
                  <w:t>Observationsskema</w:t>
                </w:r>
                <w:proofErr w:type="spellEnd"/>
                <w:r>
                  <w:rPr>
                    <w:rFonts w:ascii="Gotham Narrow Bold"/>
                    <w:b/>
                    <w:color w:val="231F20"/>
                    <w:spacing w:val="-33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/>
                    <w:b/>
                    <w:color w:val="231F20"/>
                    <w:spacing w:val="-33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/>
                    <w:b/>
                    <w:color w:val="231F20"/>
                    <w:spacing w:val="-1"/>
                    <w:w w:val="95"/>
                    <w:sz w:val="40"/>
                  </w:rPr>
                  <w:t>studielektion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A" w:rsidRDefault="007A7190">
    <w:pPr>
      <w:spacing w:line="14" w:lineRule="auto"/>
      <w:rPr>
        <w:sz w:val="20"/>
        <w:szCs w:val="20"/>
      </w:rPr>
    </w:pPr>
    <w:r>
      <w:pict>
        <v:group id="_x0000_s1029" style="position:absolute;margin-left:14.15pt;margin-top:14.15pt;width:26.1pt;height:26.1pt;z-index:-11920;mso-position-horizontal-relative:page;mso-position-vertical-relative:page" coordorigin="283,283" coordsize="522,522">
          <v:shape id="_x0000_s1030" style="position:absolute;left:283;top:283;width:522;height:522" coordorigin="283,283" coordsize="522,522" path="m283,805r522,l805,283r-522,l283,805xe" fillcolor="#4d1a5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5pt;margin-top:56pt;width:398pt;height:22pt;z-index:-11896;mso-position-horizontal-relative:page;mso-position-vertical-relative:page" filled="f" stroked="f">
          <v:textbox style="mso-next-textbox:#_x0000_s1028" inset="0,0,0,0">
            <w:txbxContent>
              <w:p w:rsidR="00F0439A" w:rsidRDefault="007A7190">
                <w:pPr>
                  <w:spacing w:line="430" w:lineRule="exact"/>
                  <w:ind w:left="20"/>
                  <w:rPr>
                    <w:rFonts w:ascii="Gotham Narrow Bold" w:eastAsia="Gotham Narrow Bold" w:hAnsi="Gotham Narrow Bold" w:cs="Gotham Narrow Bold"/>
                    <w:sz w:val="40"/>
                    <w:szCs w:val="40"/>
                  </w:rPr>
                </w:pP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Dagsorden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30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w w:val="95"/>
                    <w:sz w:val="40"/>
                  </w:rPr>
                  <w:t>til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29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efterfølgende</w:t>
                </w:r>
                <w:proofErr w:type="spellEnd"/>
                <w:r>
                  <w:rPr>
                    <w:rFonts w:ascii="Gotham Narrow Bold" w:hAnsi="Gotham Narrow Bold"/>
                    <w:b/>
                    <w:color w:val="231F20"/>
                    <w:spacing w:val="-29"/>
                    <w:w w:val="95"/>
                    <w:sz w:val="40"/>
                  </w:rPr>
                  <w:t xml:space="preserve"> </w:t>
                </w:r>
                <w:proofErr w:type="spellStart"/>
                <w:r>
                  <w:rPr>
                    <w:rFonts w:ascii="Gotham Narrow Bold" w:hAnsi="Gotham Narrow Bold"/>
                    <w:b/>
                    <w:color w:val="231F20"/>
                    <w:spacing w:val="-1"/>
                    <w:w w:val="95"/>
                    <w:sz w:val="40"/>
                  </w:rPr>
                  <w:t>refleksionsmøde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AFA"/>
    <w:multiLevelType w:val="hybridMultilevel"/>
    <w:tmpl w:val="14FE90CC"/>
    <w:lvl w:ilvl="0" w:tplc="7E027362">
      <w:start w:val="1"/>
      <w:numFmt w:val="decimal"/>
      <w:lvlText w:val="%1."/>
      <w:lvlJc w:val="left"/>
      <w:pPr>
        <w:ind w:left="520" w:hanging="360"/>
        <w:jc w:val="left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D7C88E9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A6C687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30AA771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4070557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D2F8257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F1FA97D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734944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5096159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1" w15:restartNumberingAfterBreak="0">
    <w:nsid w:val="5A676D19"/>
    <w:multiLevelType w:val="hybridMultilevel"/>
    <w:tmpl w:val="4D3420DA"/>
    <w:lvl w:ilvl="0" w:tplc="965E06B6">
      <w:start w:val="1"/>
      <w:numFmt w:val="decimal"/>
      <w:lvlText w:val="%1."/>
      <w:lvlJc w:val="left"/>
      <w:pPr>
        <w:ind w:left="520" w:hanging="360"/>
        <w:jc w:val="left"/>
      </w:pPr>
      <w:rPr>
        <w:rFonts w:ascii="Gotham Narrow Book" w:eastAsia="Gotham Narrow Book" w:hAnsi="Gotham Narrow Book" w:hint="default"/>
        <w:color w:val="231F20"/>
        <w:sz w:val="19"/>
        <w:szCs w:val="19"/>
      </w:rPr>
    </w:lvl>
    <w:lvl w:ilvl="1" w:tplc="D9A663B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4DEE2DF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50D8D8E0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907451E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2A98833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934DBF8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C92B70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EE0A7C74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9A"/>
    <w:rsid w:val="007A7190"/>
    <w:rsid w:val="00F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  <o:rules v:ext="edit">
        <o:r id="V:Rule1" type="connector" idref="#_x0000_s2056"/>
        <o:r id="V:Rule2" type="connector" idref="#_x0000_s2063"/>
      </o:rules>
    </o:shapelayout>
  </w:shapeDefaults>
  <w:decimalSymbol w:val=","/>
  <w:listSeparator w:val=","/>
  <w14:docId w14:val="2530A052"/>
  <w15:docId w15:val="{6C306457-A8F0-4231-B2A6-EAB9E69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3"/>
      <w:ind w:left="520" w:hanging="360"/>
    </w:pPr>
    <w:rPr>
      <w:rFonts w:ascii="Gotham Narrow Book" w:eastAsia="Gotham Narrow Book" w:hAnsi="Gotham Narrow Book"/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7A719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7190"/>
  </w:style>
  <w:style w:type="paragraph" w:styleId="Sidefod">
    <w:name w:val="footer"/>
    <w:basedOn w:val="Normal"/>
    <w:link w:val="SidefodTegn"/>
    <w:uiPriority w:val="99"/>
    <w:unhideWhenUsed/>
    <w:rsid w:val="007A7190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Mads Buhrkal</cp:lastModifiedBy>
  <cp:revision>2</cp:revision>
  <dcterms:created xsi:type="dcterms:W3CDTF">2018-06-27T16:17:00Z</dcterms:created>
  <dcterms:modified xsi:type="dcterms:W3CDTF">2018-06-27T13:22:00Z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2018-06-27T00:00:00Z</vt:filetime>
  </property>
</Properties>
</file>